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3F7" w:rsidRPr="008F63F7" w:rsidRDefault="008F63F7" w:rsidP="008F63F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8F63F7" w:rsidRPr="008F63F7" w:rsidRDefault="008F63F7" w:rsidP="008F6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8F63F7" w:rsidRPr="008F63F7" w:rsidRDefault="008F63F7" w:rsidP="008F63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</w:t>
      </w:r>
      <w:r w:rsidR="00530831" w:rsidRPr="00530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техническому обслуживанию автомобиля Москвич 3Е</w:t>
      </w:r>
    </w:p>
    <w:p w:rsidR="008F63F7" w:rsidRPr="008F63F7" w:rsidRDefault="008F63F7" w:rsidP="008F63F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1. Общие сведения.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1.1. Наименование закупки.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lang w:eastAsia="ru-RU"/>
        </w:rPr>
        <w:t>Оказание услуг по техническому обслуживанию автомобиля Москвич 3Е.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1.2. Заказчик.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Andale Sans UI;Arial Unicode MS" w:hAnsi="Times New Roman" w:cs="Times New Roman"/>
          <w:lang w:eastAsia="zh-CN"/>
        </w:rPr>
      </w:pPr>
      <w:r w:rsidRPr="008F63F7">
        <w:rPr>
          <w:rFonts w:ascii="Times New Roman" w:eastAsia="Andale Sans UI;Arial Unicode MS" w:hAnsi="Times New Roman" w:cs="Times New Roman"/>
          <w:lang w:eastAsia="zh-CN"/>
        </w:rPr>
        <w:t>Полное наименование: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Andale Sans UI;Arial Unicode MS" w:hAnsi="Times New Roman" w:cs="Times New Roman"/>
          <w:lang w:eastAsia="zh-CN"/>
        </w:rPr>
      </w:pPr>
      <w:r w:rsidRPr="008F63F7">
        <w:rPr>
          <w:rFonts w:ascii="Times New Roman" w:eastAsia="Andale Sans UI;Arial Unicode MS" w:hAnsi="Times New Roman" w:cs="Times New Roman"/>
          <w:lang w:eastAsia="zh-CN"/>
        </w:rPr>
        <w:t>Акционерное общество «Энергосервис Волги».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Andale Sans UI;Arial Unicode MS" w:hAnsi="Times New Roman" w:cs="Times New Roman"/>
          <w:lang w:eastAsia="zh-CN"/>
        </w:rPr>
      </w:pPr>
      <w:r w:rsidRPr="008F63F7">
        <w:rPr>
          <w:rFonts w:ascii="Times New Roman" w:eastAsia="Andale Sans UI;Arial Unicode MS" w:hAnsi="Times New Roman" w:cs="Times New Roman"/>
          <w:lang w:eastAsia="zh-CN"/>
        </w:rPr>
        <w:t>Сокращённое наименование: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Andale Sans UI;Arial Unicode MS" w:hAnsi="Times New Roman" w:cs="Times New Roman"/>
          <w:lang w:eastAsia="zh-CN"/>
        </w:rPr>
      </w:pPr>
      <w:r w:rsidRPr="008F63F7">
        <w:rPr>
          <w:rFonts w:ascii="Times New Roman" w:eastAsia="Andale Sans UI;Arial Unicode MS" w:hAnsi="Times New Roman" w:cs="Times New Roman"/>
          <w:lang w:eastAsia="zh-CN"/>
        </w:rPr>
        <w:t>АО «Энергосервис Волги».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1.3. Исполнитель.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lang w:eastAsia="ru-RU"/>
        </w:rPr>
        <w:t>Исполнитель определяется по итогам закупки путем проведения сравнения цен в электронной форме на право заключения договора на оказание услуг по техническому обслуживанию автомобиля Москвич 3Е.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2. Назначение и цели.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Данная услуга </w:t>
      </w:r>
      <w:r>
        <w:rPr>
          <w:rFonts w:ascii="Times New Roman" w:eastAsia="Times New Roman" w:hAnsi="Times New Roman" w:cs="Times New Roman"/>
          <w:bCs/>
          <w:lang w:eastAsia="ru-RU"/>
        </w:rPr>
        <w:t>является плановой после года эксплуатации автомобиля</w:t>
      </w:r>
      <w:r w:rsidRPr="008F63F7">
        <w:rPr>
          <w:rFonts w:ascii="Times New Roman" w:eastAsia="Times New Roman" w:hAnsi="Times New Roman" w:cs="Times New Roman"/>
          <w:lang w:eastAsia="ru-RU"/>
        </w:rPr>
        <w:t>.</w:t>
      </w: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3. Общие требования.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.1 Работы по техническому обслуживанию и ремонту автомобилей производятся в отношении автомобил</w:t>
      </w:r>
      <w:r>
        <w:rPr>
          <w:rFonts w:ascii="Times New Roman" w:eastAsia="Times New Roman" w:hAnsi="Times New Roman" w:cs="Times New Roman"/>
          <w:bCs/>
          <w:lang w:eastAsia="ru-RU"/>
        </w:rPr>
        <w:t>я</w:t>
      </w:r>
      <w:r w:rsidRPr="008F63F7">
        <w:t xml:space="preserve"> 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Москвич 3Е.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Работы по техническому обслуживанию и работы по ремонту должны включать в себя: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.1.1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 xml:space="preserve">Проведение </w:t>
      </w:r>
      <w:proofErr w:type="spellStart"/>
      <w:r w:rsidRPr="008F63F7">
        <w:rPr>
          <w:rFonts w:ascii="Times New Roman" w:eastAsia="Times New Roman" w:hAnsi="Times New Roman" w:cs="Times New Roman"/>
          <w:bCs/>
          <w:lang w:eastAsia="ru-RU"/>
        </w:rPr>
        <w:t>предремонтного</w:t>
      </w:r>
      <w:proofErr w:type="spellEnd"/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 обследования;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.1.2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>Проведение ТО/ремонтных работ;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1.1.3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>Проверка работоспособности всех систем автомобиля по результатам проведенных работ;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1.1.4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>Выдача автомобиля Заказчику;</w:t>
      </w:r>
    </w:p>
    <w:p w:rsidR="008F63F7" w:rsidRPr="008F63F7" w:rsidRDefault="008F63F7" w:rsidP="008F63F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hd w:val="clear" w:color="auto" w:fill="FFFF00"/>
          <w:lang w:eastAsia="ru-RU"/>
        </w:rPr>
      </w:pPr>
    </w:p>
    <w:p w:rsidR="008F63F7" w:rsidRPr="008F63F7" w:rsidRDefault="008F63F7" w:rsidP="008F63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4. Требования к оказанию услуг.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4.1. Работы выполняются с целью поддержания </w:t>
      </w:r>
      <w:r>
        <w:rPr>
          <w:rFonts w:ascii="Times New Roman" w:eastAsia="Times New Roman" w:hAnsi="Times New Roman" w:cs="Times New Roman"/>
          <w:bCs/>
          <w:lang w:eastAsia="ru-RU"/>
        </w:rPr>
        <w:t>автомобиля Москвич 3Е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, в технически исправном состоянии, в соответствии с нормами, стандартами, методиками, инструкциями, правилами и процедурами, установленными заводом-изготовителем техники с учетом условий эксплуатации.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4.2. Выполнение работ по ТО производится исходя из пробега или срока эксплуатации автомобиля (какой из показателей наступит ранее) с выполнение работ в порядке и объеме, установленном заводом-изготовителем.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4.3. Работы выполняются в </w:t>
      </w:r>
      <w:r w:rsidR="00CC4492">
        <w:rPr>
          <w:rFonts w:ascii="Times New Roman" w:eastAsia="Times New Roman" w:hAnsi="Times New Roman" w:cs="Times New Roman"/>
          <w:bCs/>
          <w:lang w:eastAsia="ru-RU"/>
        </w:rPr>
        <w:t>официальном центре производителя автомобиля Москвич 3</w:t>
      </w:r>
      <w:bookmarkStart w:id="0" w:name="_GoBack"/>
      <w:bookmarkEnd w:id="0"/>
      <w:r w:rsidR="00CC4492">
        <w:rPr>
          <w:rFonts w:ascii="Times New Roman" w:eastAsia="Times New Roman" w:hAnsi="Times New Roman" w:cs="Times New Roman"/>
          <w:bCs/>
          <w:lang w:eastAsia="ru-RU"/>
        </w:rPr>
        <w:t>Е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4.4. Работы выполняются по факту обращения Заказчика, квалифицированными специалистами, на исправном оборудовании и исправным специализированным инструментом, в соответствии с техническими требованиями завода-изготовителя автомобиля, требованиями руководства по эксплуатации для данной марки автомобиля и действующим законодательством Российской Федерации.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4.5. Работы выполняются с использованием собственных оригинальных запасных частей и оборудования исполнителя, горюче-смазочных и расходных материалов.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4.6. Выполняемые работы должны соответствовать требованиям: технологических, операционных карт и нормативно-технической документации, предъявляемой при ремонте и техническом обслуживании автомобиля, согласно Правил выполнения работ по техническому обслуживанию и ремонту автомототранспортных средств, утвержденных Постановлением Правительства РФ                 от 11 апреля 2001 г. N 290)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lastRenderedPageBreak/>
        <w:t>4.7.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ab/>
        <w:t xml:space="preserve"> Все запасные части и расходные материалы для ремонта и технического обслуживания автомобиля должны являться новыми (не бывшими в эксплуатации), иметь необходимые сертификаты качества.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4.8. Выполнение работ по техническому обслуживанию и текущему ремонту осуществляется согласно Заявки Заказчика.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4.9. Заказчик составляет Заявку на выполнение работ и передает ее Исполнителю посредством электронной почты, с последующей передачей нарочно оригинала. Заявка оформляется на официальном бланке Заказчика за подписью уполномоченного представителя.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4.10. Стороны согласовывают дату передачи автомобиля Заказчиком Исполнителю и перечень выполнения необходимых работ в срок не более 1 одного рабочего дня с момента подачи Заявки Заказчиком. Документ, подтверждающий согласование даты передачи автомобиля и перечень необходимых работ, на официальном бланке Исполнителя за подписью уполномоченного лица передается Заказчику посредством электронной почты, с последующей передачей нарочно оригинала.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4.11. Исполнитель обязан принять автомобиль для выполнения работ по ТО/ремонтных работ в течение </w:t>
      </w:r>
      <w:r w:rsidR="00FA0BE1">
        <w:rPr>
          <w:rFonts w:ascii="Times New Roman" w:eastAsia="Times New Roman" w:hAnsi="Times New Roman" w:cs="Times New Roman"/>
          <w:bCs/>
          <w:lang w:eastAsia="ru-RU"/>
        </w:rPr>
        <w:t>2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A0BE1">
        <w:rPr>
          <w:rFonts w:ascii="Times New Roman" w:eastAsia="Times New Roman" w:hAnsi="Times New Roman" w:cs="Times New Roman"/>
          <w:bCs/>
          <w:lang w:eastAsia="ru-RU"/>
        </w:rPr>
        <w:t>двух</w:t>
      </w: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) рабочих дней с момента получения соответствующей Заявки, если другой срок не согласован Заказчиком.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4.12. Передача автомобиля оформляется Актом приема-передачи ТС с указанием повреждений, недостающих деталей на автомобиле.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4.13. После принятия от Заказчика автомобиля для выполнения работ, Исполнитель проводит его предварительный осмотр (</w:t>
      </w:r>
      <w:proofErr w:type="spellStart"/>
      <w:r w:rsidRPr="008F63F7">
        <w:rPr>
          <w:rFonts w:ascii="Times New Roman" w:eastAsia="Times New Roman" w:hAnsi="Times New Roman" w:cs="Times New Roman"/>
          <w:bCs/>
          <w:lang w:eastAsia="ru-RU"/>
        </w:rPr>
        <w:t>дефектовку</w:t>
      </w:r>
      <w:proofErr w:type="spellEnd"/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) в течение 1 (одного) рабочего дня для определения фактического объема и характера предстоящих работ, срока их выполнения, а также стоимости работ, необходимых ЗИП, материалов и/или ГСМ, технических жидкостей, составляет заказ-наряд и предоставляет его Заказчику посредством электронной почты для согласования.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4.14. В случае выявления необходимости выполнения дополнительных работ, к ранее согласованным, Исполнитель указывает их объем и стоимость в качестве рекомендуемых и направляет их Заказчику в письменном виде, посредством электронной почты для согласования, в срок не более 1 одного рабочего дня с момента выявления. В случае одобрения дополнительных работ Заказчиком Исполнитель оформляет окончательный Заказ-наряд в срок не более 1 одного рабочего дня с момента подтверждения Заказчиком.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4.15. Исполнитель в рамках осуществления ТО\ремонта по отдельно согласованным Спецификациям, оформленным на основании предварительных заявок Заказчика, предоставляет ЗИП и/или ГСМ, технические жидкости согласно прайс-листа с учетом скидки.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4.16. Автомобиль, прошедший техническое обслуживание и ремонт, должен отвечать требованиям, регламентирующим техническое состояние и оборудование транспортных средств, участвующих в дорожном движении, в части, относящейся к обеспечению безопасности дорожного движения, что подтверждается соответствующим документом, выдаваемым Исполнителем работ.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4.17. В случае выявления Исполнителем недостатков (неисправностей) ранее выполненных работ Исполнителем, Исполнитель обязан за свой счет устранить их в полном объеме в срок не более 5 рабочих дней с момента получения претензии от Заказчика.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 xml:space="preserve">4.18. В случае невозможности устранения (неисправностей) в указанный срок Исполнитель компенсирует затраты Заказчика на устранения недостатков (неисправностей) и приобретения ЗИП взамен подлежащим замене на основании представленных Заказчиком документов, подтверждающих факт понесенных Заказчиком затрат. 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Cs/>
          <w:lang w:eastAsia="ru-RU"/>
        </w:rPr>
        <w:t>4.19. Исполнитель несет ответственность за сохранность автотранспортного средства на территории технического центра до передачи его установленным порядком Заказчику.</w:t>
      </w:r>
    </w:p>
    <w:p w:rsidR="003B3EA4" w:rsidRDefault="003B3EA4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F63F7">
        <w:rPr>
          <w:rFonts w:ascii="Times New Roman" w:eastAsia="Times New Roman" w:hAnsi="Times New Roman" w:cs="Times New Roman"/>
          <w:b/>
          <w:bCs/>
          <w:lang w:eastAsia="ru-RU"/>
        </w:rPr>
        <w:t>5. Место оказания услуг.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"/>
        </w:rPr>
      </w:pPr>
      <w:r w:rsidRPr="008F63F7">
        <w:rPr>
          <w:rFonts w:ascii="Times New Roman" w:eastAsia="Times New Roman" w:hAnsi="Times New Roman" w:cs="Times New Roman"/>
          <w:kern w:val="3"/>
        </w:rPr>
        <w:t>5.1. Оказание услуг Российская Федерация, не более 300 км. от г. Саратов.</w:t>
      </w:r>
    </w:p>
    <w:p w:rsid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F63F7">
        <w:rPr>
          <w:rFonts w:ascii="Times New Roman" w:eastAsia="Times New Roman" w:hAnsi="Times New Roman" w:cs="Times New Roman"/>
          <w:b/>
          <w:lang w:eastAsia="ru-RU"/>
        </w:rPr>
        <w:t>6. Срок выполнения работ.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lang w:eastAsia="ru-RU"/>
        </w:rPr>
        <w:t>Срок начала работ –  с момента заключения договора.</w:t>
      </w:r>
    </w:p>
    <w:p w:rsidR="008F63F7" w:rsidRPr="008F63F7" w:rsidRDefault="008F63F7" w:rsidP="008F6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F63F7">
        <w:rPr>
          <w:rFonts w:ascii="Times New Roman" w:eastAsia="Times New Roman" w:hAnsi="Times New Roman" w:cs="Times New Roman"/>
          <w:lang w:eastAsia="ru-RU"/>
        </w:rPr>
        <w:t xml:space="preserve">Срок завершения работ по договору – </w:t>
      </w:r>
      <w:r w:rsidR="00C06567">
        <w:rPr>
          <w:rFonts w:ascii="Times New Roman" w:eastAsia="Times New Roman" w:hAnsi="Times New Roman" w:cs="Times New Roman"/>
          <w:lang w:eastAsia="ru-RU"/>
        </w:rPr>
        <w:t>31</w:t>
      </w:r>
      <w:r>
        <w:rPr>
          <w:rFonts w:ascii="Times New Roman" w:eastAsia="Times New Roman" w:hAnsi="Times New Roman" w:cs="Times New Roman"/>
          <w:lang w:eastAsia="ru-RU"/>
        </w:rPr>
        <w:t>.12.2025</w:t>
      </w:r>
      <w:r w:rsidRPr="008F63F7">
        <w:rPr>
          <w:rFonts w:ascii="Times New Roman" w:eastAsia="Times New Roman" w:hAnsi="Times New Roman" w:cs="Times New Roman"/>
          <w:lang w:eastAsia="ru-RU"/>
        </w:rPr>
        <w:t>.</w:t>
      </w:r>
    </w:p>
    <w:p w:rsidR="008F63F7" w:rsidRPr="008F63F7" w:rsidRDefault="008F63F7" w:rsidP="008F63F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2E7BF9" w:rsidRDefault="002E7BF9"/>
    <w:sectPr w:rsidR="002E7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Arial Unicode M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B05B0"/>
    <w:multiLevelType w:val="hybridMultilevel"/>
    <w:tmpl w:val="C8C0F0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B53"/>
    <w:rsid w:val="002E7BF9"/>
    <w:rsid w:val="003B3EA4"/>
    <w:rsid w:val="00530831"/>
    <w:rsid w:val="008F63F7"/>
    <w:rsid w:val="00C06567"/>
    <w:rsid w:val="00C16B53"/>
    <w:rsid w:val="00CC4492"/>
    <w:rsid w:val="00FA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958B"/>
  <w15:chartTrackingRefBased/>
  <w15:docId w15:val="{985C94A2-81C7-427F-8FAD-6A6EE69B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Зубихин Сергей Анатольевич</dc:creator>
  <cp:keywords/>
  <dc:description/>
  <cp:lastModifiedBy>Зубихин Сергей Анатольевич</cp:lastModifiedBy>
  <cp:revision>6</cp:revision>
  <dcterms:created xsi:type="dcterms:W3CDTF">2025-11-12T05:30:00Z</dcterms:created>
  <dcterms:modified xsi:type="dcterms:W3CDTF">2025-12-01T08:03:00Z</dcterms:modified>
</cp:coreProperties>
</file>